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5B6F0D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 xml:space="preserve">48. </w:t>
            </w:r>
            <w:r w:rsidR="003873C2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407FB4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407FB4">
              <w:rPr>
                <w:rFonts w:ascii="Calibri" w:eastAsia="Calibri" w:hAnsi="Calibri" w:cs="Calibri"/>
                <w:b/>
                <w:szCs w:val="20"/>
              </w:rPr>
              <w:t>Belek</w:t>
            </w:r>
            <w:bookmarkStart w:id="0" w:name="_GoBack"/>
            <w:bookmarkEnd w:id="0"/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F2628C">
              <w:rPr>
                <w:rFonts w:ascii="Calibri" w:eastAsia="Calibri" w:hAnsi="Calibri" w:cs="Calibri"/>
                <w:b/>
                <w:szCs w:val="20"/>
              </w:rPr>
              <w:t>Antalya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5E3C55">
              <w:rPr>
                <w:rFonts w:ascii="Calibri" w:eastAsia="Calibri" w:hAnsi="Calibri" w:cs="Calibri"/>
                <w:b/>
                <w:szCs w:val="20"/>
              </w:rPr>
              <w:t>30 Kasım -</w:t>
            </w:r>
            <w:r w:rsidR="00395673">
              <w:rPr>
                <w:rFonts w:ascii="Calibri" w:eastAsia="Calibri" w:hAnsi="Calibri" w:cs="Calibri"/>
                <w:b/>
                <w:szCs w:val="20"/>
              </w:rPr>
              <w:t xml:space="preserve"> 03 Aralık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2023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33316C" w:rsidRPr="004E7A79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5A724F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Pr="00CE1E58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="00221CB9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062DF3">
        <w:rPr>
          <w:rFonts w:ascii="Calibri" w:eastAsia="Calibri" w:hAnsi="Calibri" w:cs="Calibri"/>
          <w:i/>
          <w:sz w:val="20"/>
          <w:szCs w:val="20"/>
        </w:rPr>
        <w:t>3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C17EAD">
        <w:rPr>
          <w:rFonts w:ascii="Calibri" w:eastAsia="Calibri" w:hAnsi="Calibri" w:cs="Calibri"/>
          <w:b/>
          <w:sz w:val="24"/>
        </w:rPr>
        <w:t>23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07" w:rsidRDefault="00C76807" w:rsidP="005E544B">
      <w:pPr>
        <w:spacing w:after="0" w:line="240" w:lineRule="auto"/>
      </w:pPr>
      <w:r>
        <w:separator/>
      </w:r>
    </w:p>
  </w:endnote>
  <w:endnote w:type="continuationSeparator" w:id="0">
    <w:p w:rsidR="00C76807" w:rsidRDefault="00C76807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07" w:rsidRDefault="00C76807" w:rsidP="005E544B">
      <w:pPr>
        <w:spacing w:after="0" w:line="240" w:lineRule="auto"/>
      </w:pPr>
      <w:r>
        <w:separator/>
      </w:r>
    </w:p>
  </w:footnote>
  <w:footnote w:type="continuationSeparator" w:id="0">
    <w:p w:rsidR="00C76807" w:rsidRDefault="00C76807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2DF3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21CB9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35FC"/>
    <w:rsid w:val="003873C2"/>
    <w:rsid w:val="00393DB6"/>
    <w:rsid w:val="00395673"/>
    <w:rsid w:val="003A1A57"/>
    <w:rsid w:val="003A5389"/>
    <w:rsid w:val="003B492B"/>
    <w:rsid w:val="003C1FF2"/>
    <w:rsid w:val="003F441C"/>
    <w:rsid w:val="003F4D2E"/>
    <w:rsid w:val="003F6633"/>
    <w:rsid w:val="004043DA"/>
    <w:rsid w:val="00407FB4"/>
    <w:rsid w:val="00412017"/>
    <w:rsid w:val="00412431"/>
    <w:rsid w:val="00416758"/>
    <w:rsid w:val="00426A3C"/>
    <w:rsid w:val="00430E3A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312B"/>
    <w:rsid w:val="00567201"/>
    <w:rsid w:val="005A40F5"/>
    <w:rsid w:val="005A724F"/>
    <w:rsid w:val="005B6F0D"/>
    <w:rsid w:val="005D23A5"/>
    <w:rsid w:val="005D7C98"/>
    <w:rsid w:val="005E0AFD"/>
    <w:rsid w:val="005E3C55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800BB3"/>
    <w:rsid w:val="00835843"/>
    <w:rsid w:val="00854567"/>
    <w:rsid w:val="00882587"/>
    <w:rsid w:val="008844AF"/>
    <w:rsid w:val="008C33AD"/>
    <w:rsid w:val="008E54AE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643B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4E53"/>
    <w:rsid w:val="00C05176"/>
    <w:rsid w:val="00C10825"/>
    <w:rsid w:val="00C17EAD"/>
    <w:rsid w:val="00C3161F"/>
    <w:rsid w:val="00C3235D"/>
    <w:rsid w:val="00C33435"/>
    <w:rsid w:val="00C54AB0"/>
    <w:rsid w:val="00C76807"/>
    <w:rsid w:val="00CA194D"/>
    <w:rsid w:val="00CA2A2B"/>
    <w:rsid w:val="00CA3662"/>
    <w:rsid w:val="00CB5D3D"/>
    <w:rsid w:val="00CC20A3"/>
    <w:rsid w:val="00CE1E58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DB5CD8"/>
    <w:rsid w:val="00E0433F"/>
    <w:rsid w:val="00E04929"/>
    <w:rsid w:val="00E050ED"/>
    <w:rsid w:val="00E356AB"/>
    <w:rsid w:val="00EB2248"/>
    <w:rsid w:val="00EC01F7"/>
    <w:rsid w:val="00EC1919"/>
    <w:rsid w:val="00ED2D18"/>
    <w:rsid w:val="00F2628C"/>
    <w:rsid w:val="00F32894"/>
    <w:rsid w:val="00F560CB"/>
    <w:rsid w:val="00F84242"/>
    <w:rsid w:val="00FA4229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3066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22C1-09C1-4F0A-94FE-CB7A0016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10</cp:revision>
  <cp:lastPrinted>2016-01-20T16:02:00Z</cp:lastPrinted>
  <dcterms:created xsi:type="dcterms:W3CDTF">2023-10-17T13:19:00Z</dcterms:created>
  <dcterms:modified xsi:type="dcterms:W3CDTF">2023-11-01T12:35:00Z</dcterms:modified>
</cp:coreProperties>
</file>